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815" w:type="dxa"/>
        <w:tblLook w:val="04A0" w:firstRow="1" w:lastRow="0" w:firstColumn="1" w:lastColumn="0" w:noHBand="0" w:noVBand="1"/>
      </w:tblPr>
      <w:tblGrid>
        <w:gridCol w:w="4246"/>
      </w:tblGrid>
      <w:tr w:rsidR="006F0A1F" w:rsidTr="006F0A1F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6F0A1F" w:rsidRDefault="006F0A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6F0A1F" w:rsidRDefault="006F0A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распоряжению Администрации муниципального образования «Город Майкоп»</w:t>
            </w:r>
          </w:p>
          <w:p w:rsidR="006F0A1F" w:rsidRPr="00592F43" w:rsidRDefault="006F0A1F">
            <w:pPr>
              <w:widowControl w:val="0"/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  <w:r w:rsidRPr="00592F43">
              <w:rPr>
                <w:i/>
                <w:sz w:val="28"/>
                <w:szCs w:val="28"/>
                <w:u w:val="single"/>
                <w:lang w:eastAsia="en-US"/>
              </w:rPr>
              <w:t xml:space="preserve">от </w:t>
            </w:r>
            <w:r w:rsidR="00592F43" w:rsidRPr="00592F43">
              <w:rPr>
                <w:i/>
                <w:sz w:val="28"/>
                <w:szCs w:val="28"/>
                <w:u w:val="single"/>
                <w:lang w:eastAsia="en-US"/>
              </w:rPr>
              <w:t>25.07.2016  № 1397-р</w:t>
            </w:r>
          </w:p>
          <w:p w:rsidR="006F0A1F" w:rsidRDefault="006F0A1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F0A1F" w:rsidRDefault="006F0A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0A1F" w:rsidRDefault="006F0A1F" w:rsidP="006F0A1F">
      <w:pPr>
        <w:shd w:val="clear" w:color="auto" w:fill="FFFFFF"/>
        <w:spacing w:line="274" w:lineRule="exact"/>
        <w:ind w:left="2362" w:right="2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</w:t>
      </w:r>
    </w:p>
    <w:p w:rsidR="006F0A1F" w:rsidRDefault="006F0A1F" w:rsidP="006F0A1F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  <w:r>
        <w:rPr>
          <w:sz w:val="28"/>
          <w:szCs w:val="28"/>
        </w:rPr>
        <w:t>(для размещения на официальном сайте Администрации)</w:t>
      </w:r>
    </w:p>
    <w:p w:rsidR="006F0A1F" w:rsidRDefault="006F0A1F" w:rsidP="006F0A1F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  <w:bookmarkStart w:id="0" w:name="_GoBack"/>
      <w:bookmarkEnd w:id="0"/>
    </w:p>
    <w:p w:rsidR="006F0A1F" w:rsidRDefault="006F0A1F" w:rsidP="006F0A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и приеме документов для участия в конкурсе </w:t>
      </w:r>
    </w:p>
    <w:p w:rsidR="006F0A1F" w:rsidRDefault="006F0A1F" w:rsidP="006F0A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замещение вакантной должности муниципальной службы </w:t>
      </w:r>
    </w:p>
    <w:p w:rsidR="006F0A1F" w:rsidRDefault="006F0A1F" w:rsidP="006F0A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муниципального образования «Город Майкоп» </w:t>
      </w:r>
    </w:p>
    <w:p w:rsidR="006F0A1F" w:rsidRDefault="006F0A1F" w:rsidP="006F0A1F">
      <w:pPr>
        <w:jc w:val="center"/>
        <w:rPr>
          <w:sz w:val="28"/>
          <w:szCs w:val="28"/>
        </w:rPr>
      </w:pPr>
    </w:p>
    <w:p w:rsidR="006F0A1F" w:rsidRDefault="006F0A1F" w:rsidP="006F0A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272390" w:rsidRDefault="00272390" w:rsidP="00272390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Администрация муниципального образования «Город Майкоп» (далее – Администрация) объявляет о проведении конкурса на замещение вакантной должности муниципальной службы:</w:t>
      </w:r>
    </w:p>
    <w:p w:rsidR="00272390" w:rsidRDefault="00272390" w:rsidP="00272390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главного специалиста общего отдела Управления делами Администрации муниципального образования «Город Майкоп».</w:t>
      </w:r>
    </w:p>
    <w:p w:rsidR="00272390" w:rsidRDefault="00272390" w:rsidP="00272390">
      <w:pPr>
        <w:shd w:val="clear" w:color="auto" w:fill="FFFFFF"/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 к должности главного специалиста общего отдела Управления делами Администрации муниципального образования «Город Майкоп» (старшая группа должностей):</w:t>
      </w:r>
    </w:p>
    <w:p w:rsidR="00272390" w:rsidRDefault="00272390" w:rsidP="00272390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направлению и (или) специальности профессионального образования: высшее профессиональное образование по профилю деятельности структурного подразделения («Государственное и муниципальное управление», «Юриспруденция», «Социальная работа»);</w:t>
      </w:r>
    </w:p>
    <w:p w:rsidR="00272390" w:rsidRDefault="00272390" w:rsidP="00272390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без предъявления требований к стажу работы;</w:t>
      </w:r>
    </w:p>
    <w:p w:rsidR="00272390" w:rsidRDefault="00272390" w:rsidP="00272390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должен знать: Конституцию Российской Федерации, федеральное законодательство, регулирующее деятельность органов местного самоуправления, муниципальной службы, Конституцию и законодательство Республики Адыгея, регулирующее деятельность органов местного самоуправления, муниципальной службы, Устав муниципального образования, нормативные требования охраны труда и противопожарной безопасности, порядок работы с информацией, составляющей гостайну и служебную тайну, основы норм делового общения; правовые основы в области информационно-коммуникационных технологий, основы делопроизводства  и др.; </w:t>
      </w:r>
    </w:p>
    <w:p w:rsidR="00272390" w:rsidRDefault="00272390" w:rsidP="00272390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иметь навыки работы по взаимодействию с органами государственной власти Республики Адыгея, органами местного самоуправления, организациями и гражданами, навыки делового общения, эффективного планирования работы, выполнения поставленных задач, владение современными методами и технологиями работы с документами; </w:t>
      </w:r>
      <w:r>
        <w:rPr>
          <w:sz w:val="28"/>
          <w:szCs w:val="28"/>
        </w:rPr>
        <w:lastRenderedPageBreak/>
        <w:t xml:space="preserve">работы с информационно-телекоммуникационными сетями, в том числе сетью Интернет, владение официально-деловым стилем современного русского языка, общие вопросы в области обеспечения информационной безопасности.    </w:t>
      </w:r>
    </w:p>
    <w:p w:rsidR="00272390" w:rsidRDefault="00272390" w:rsidP="00272390">
      <w:pPr>
        <w:shd w:val="clear" w:color="auto" w:fill="FFFFFF"/>
        <w:ind w:right="-108" w:firstLine="709"/>
        <w:jc w:val="both"/>
        <w:rPr>
          <w:color w:val="052635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В конкурсе на замещение вакантной должности муниципальной службы, указанной в пункте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объявления, могут принять участие граждане Российской Федерации, достигшие возраста 18 лет, владеющие государственным языком Российской Федерации, соответствующие предъявляемым квалификационным требованиям, при отсутствии ограничений, связанных с прохождением муниципальной службы, установленных  статьей 13 Федерального закона от 02.03.2007 № 25-ФЗ                «О муниципальной службе в Российской Федерации». </w:t>
      </w:r>
    </w:p>
    <w:p w:rsidR="00272390" w:rsidRDefault="00272390" w:rsidP="002723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Для участия в конкурсе необходимо представить в Администрацию следующие документы:</w:t>
      </w:r>
    </w:p>
    <w:p w:rsidR="00272390" w:rsidRDefault="00272390" w:rsidP="002723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 на имя главы муниципального образования «Город Майкоп»;</w:t>
      </w:r>
    </w:p>
    <w:p w:rsidR="00272390" w:rsidRDefault="00272390" w:rsidP="00272390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собственноручно заполненную и подписанную анкету по установленной форме, с приложением фотографии 3*4;</w:t>
      </w:r>
    </w:p>
    <w:p w:rsidR="00272390" w:rsidRDefault="00272390" w:rsidP="002723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личность и его копию (соответствующий документ предъявляется гражданином лично по прибытии на конкурс);</w:t>
      </w:r>
    </w:p>
    <w:p w:rsidR="00272390" w:rsidRDefault="00272390" w:rsidP="002723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соответствие претендента квалификационным требованиям (копии документов об образовании, о повышении квалификации, о присвоении ученого звания, выписку из трудовой книжки), заверенные нотариально или кадровыми службами по месту работы (службы);</w:t>
      </w:r>
    </w:p>
    <w:p w:rsidR="00272390" w:rsidRDefault="00272390" w:rsidP="002723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согласие на обработку персональных данных.</w:t>
      </w:r>
    </w:p>
    <w:p w:rsidR="00272390" w:rsidRDefault="00272390" w:rsidP="00272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Документы, указанные в пункте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 предъявляются гражданином, изъявившим желание участвовать в конкурсе на замещение вакантной должности муниципальной службы в Администрации, не позднее  10 дней со дня опубликования настоящего объявления о проведении конкурса в газете «Майкопские новости», по адресу: г. Майкоп, ул. Краснооктябрьская, д. 21, каб.303 (3 этаж) по рабочим дням с 9-00 час до 13-00 час и с 14-00 час до 18-00 час (в пятницу – до 17-00 час).</w:t>
      </w:r>
    </w:p>
    <w:p w:rsidR="00272390" w:rsidRDefault="00272390" w:rsidP="0027239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 состоится </w:t>
      </w:r>
      <w:r>
        <w:rPr>
          <w:sz w:val="28"/>
          <w:szCs w:val="28"/>
        </w:rPr>
        <w:t xml:space="preserve">16.08.2016 в 14-30 час. </w:t>
      </w:r>
      <w:r>
        <w:rPr>
          <w:bCs/>
          <w:sz w:val="28"/>
          <w:szCs w:val="28"/>
        </w:rPr>
        <w:t>по адресу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г. Майкоп, ул. Краснооктябрьская, д. 21, Малый зал.</w:t>
      </w:r>
    </w:p>
    <w:p w:rsidR="00272390" w:rsidRDefault="00272390" w:rsidP="00272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можно получить по телефону: 8(8772) 52-80-75. </w:t>
      </w:r>
    </w:p>
    <w:p w:rsidR="000F29D3" w:rsidRDefault="00272390" w:rsidP="000F29D3">
      <w:pPr>
        <w:jc w:val="both"/>
        <w:rPr>
          <w:sz w:val="28"/>
          <w:szCs w:val="28"/>
        </w:rPr>
      </w:pPr>
      <w:r>
        <w:rPr>
          <w:sz w:val="24"/>
        </w:rPr>
        <w:t xml:space="preserve">         </w:t>
      </w:r>
      <w:r w:rsidR="000F29D3">
        <w:rPr>
          <w:sz w:val="28"/>
          <w:szCs w:val="28"/>
          <w:lang w:val="en-US"/>
        </w:rPr>
        <w:t>V</w:t>
      </w:r>
      <w:r w:rsidR="000F29D3">
        <w:rPr>
          <w:sz w:val="28"/>
          <w:szCs w:val="28"/>
        </w:rPr>
        <w:t>.</w:t>
      </w:r>
      <w:r w:rsidR="000F29D3">
        <w:rPr>
          <w:sz w:val="24"/>
        </w:rPr>
        <w:t xml:space="preserve"> </w:t>
      </w:r>
      <w:r w:rsidR="000F29D3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является основанием для отказа гражданину (муниципальному служащему) в их приеме.</w:t>
      </w:r>
    </w:p>
    <w:p w:rsidR="000F29D3" w:rsidRDefault="000F29D3" w:rsidP="000F29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Конкурс проводится в два этапа.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включает в себя: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сообщение в средствах массовой информации об объявлении конкурса,</w:t>
      </w:r>
      <w:r>
        <w:t xml:space="preserve"> </w:t>
      </w:r>
      <w:r>
        <w:rPr>
          <w:sz w:val="28"/>
          <w:szCs w:val="28"/>
        </w:rPr>
        <w:t xml:space="preserve">его условий, сведений о дате, времени и месте его проведения, а </w:t>
      </w:r>
      <w:r>
        <w:rPr>
          <w:sz w:val="28"/>
          <w:szCs w:val="28"/>
        </w:rPr>
        <w:lastRenderedPageBreak/>
        <w:t>также проект трудового договора, не позднее, чем за 20 дней до дня проведения конкурса;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прием документов от граждан (муниципальных служащих), изъявивших желание участвовать в конкурсе;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проверку достоверности сведений, представленных участниками конкурса.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документов, представленных претендентами на замещение вакантной должности муниципальной службы, Аттестационная (конкурсная) комиссия принимает решение о допуске граждан ко второму этапу конкурса на замещение вакантной должности муниципальной службы. Сообщение о допуске к участию во втором этапе конкурса или мотивированный отказ направляются кандидатам в письменном виде не позднее, чем за 7 дней до начала второго этапа конкурса, с указанием даты, времени и места его проведения.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Претендент не допускается ко второму этапу конкурса, если в результате рассмотрения документов Аттестационной (конкурсной) комиссией установлено наличие одного или нескольких из следующих оснований: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несоответствие квалификационным требованиям, предъявляемым действующим законодательством к вакантной должности муниципальной службы;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ограничений, установленных законодательством Российской Федерации и законодательством Республики Адыгея о муниципальной службе;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 наличии отказа гражданина (муниципального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проводится конкурс, связано с использованием таких сведений;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установление в ходе проверки обстоятельств, препятствующих в соответствии с действующим законодательством поступлению гражданина на муниципальную службу.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конкурса. 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Проведение конкурса заключается в оценке профессионального уровня претендентов на замещение вакантной должности муниципальной службы в муниципальном образовании «Город Майкоп», их соответствия установленным квалификационным требованиям к должности муниципальной службы.</w:t>
      </w:r>
    </w:p>
    <w:p w:rsidR="000F29D3" w:rsidRDefault="000F29D3" w:rsidP="000F29D3">
      <w:pPr>
        <w:shd w:val="clear" w:color="auto" w:fill="FFFFFF"/>
        <w:ind w:right="19" w:firstLine="5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. При проведении конкурса Аттестационная (конкурсная) комиссия оценивает претендентов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законам, Законам Республики Адыгея и другим нормативным </w:t>
      </w:r>
      <w:r>
        <w:rPr>
          <w:sz w:val="28"/>
          <w:szCs w:val="28"/>
        </w:rPr>
        <w:lastRenderedPageBreak/>
        <w:t xml:space="preserve">правовым актам, методов оценки профессиональных и личностных качеств претендентов, включая индивидуальное собеседование, тестирование, анкетирование. </w:t>
      </w:r>
    </w:p>
    <w:p w:rsidR="000F29D3" w:rsidRDefault="000F29D3" w:rsidP="000F29D3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По итогам проведения конкурса конкурсная комиссия принимает одно из следующих решений:</w:t>
      </w:r>
    </w:p>
    <w:p w:rsidR="000F29D3" w:rsidRDefault="000F29D3" w:rsidP="000F29D3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</w:rPr>
        <w:t>1) о признании одного из участников победителем конкурса;</w:t>
      </w:r>
    </w:p>
    <w:p w:rsidR="000F29D3" w:rsidRDefault="000F29D3" w:rsidP="000F29D3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</w:rPr>
        <w:t>2) о признании всех претендентов не соответствующими требованиям к вакантной должности муниципальной службы;</w:t>
      </w:r>
    </w:p>
    <w:p w:rsidR="000F29D3" w:rsidRDefault="000F29D3" w:rsidP="000F29D3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</w:rPr>
        <w:t>3) о признании конкурса несостоявшимся.</w:t>
      </w:r>
    </w:p>
    <w:p w:rsidR="000F29D3" w:rsidRDefault="000F29D3" w:rsidP="000F29D3">
      <w:pPr>
        <w:shd w:val="clear" w:color="auto" w:fill="FFFFFF"/>
        <w:tabs>
          <w:tab w:val="left" w:pos="936"/>
        </w:tabs>
        <w:ind w:left="5" w:right="24" w:firstLine="55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Решение Аттестационной (конкурсной) комиссии принимается в отсутствие претендента и является основанием для назначения его на вакантную должность муниципальной службы (в соответствии с заявлением претендента)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либо отказа в этом. Претендент на замещение должности муниципальной службы вправе обжаловать решение конкурсной комиссии.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0F29D3" w:rsidRDefault="000F29D3" w:rsidP="000F29D3">
      <w:pPr>
        <w:shd w:val="clear" w:color="auto" w:fill="FFFFFF"/>
        <w:ind w:left="19" w:firstLine="538"/>
        <w:jc w:val="both"/>
        <w:rPr>
          <w:sz w:val="28"/>
          <w:szCs w:val="28"/>
        </w:rPr>
      </w:pP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8"/>
          <w:szCs w:val="28"/>
        </w:rPr>
        <w:t>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0F29D3" w:rsidRDefault="000F29D3" w:rsidP="000F29D3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По рекомендации конкурсной комиссии претенденты, не прошедшие конкурс, с их согласия могут быть включены работодателем в кадровый резерв.</w:t>
      </w:r>
    </w:p>
    <w:p w:rsidR="000F29D3" w:rsidRDefault="000F29D3" w:rsidP="000F29D3">
      <w:pPr>
        <w:shd w:val="clear" w:color="auto" w:fill="FFFFFF"/>
        <w:ind w:left="24" w:right="10" w:firstLine="53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Претендентам, участвовавшим в конкурсе, о результатах конкурса направляется сообщение в письменной форме в течение месяца со дня его завершения.</w:t>
      </w:r>
    </w:p>
    <w:p w:rsidR="000F29D3" w:rsidRDefault="000F29D3" w:rsidP="000F29D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pacing w:val="-15"/>
          <w:sz w:val="28"/>
          <w:szCs w:val="28"/>
          <w:lang w:val="en-US"/>
        </w:rPr>
        <w:t>XIII</w:t>
      </w:r>
      <w:r>
        <w:rPr>
          <w:spacing w:val="-15"/>
          <w:sz w:val="28"/>
          <w:szCs w:val="28"/>
        </w:rPr>
        <w:t>.</w:t>
      </w:r>
      <w:r>
        <w:rPr>
          <w:sz w:val="28"/>
          <w:szCs w:val="28"/>
        </w:rPr>
        <w:tab/>
        <w:t xml:space="preserve"> Документы претендентов на замещение вакантной должности муниципальной службы, не допущенных к участию в конкурсе, и претендентов, участвовавших в конкурсе,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0F29D3" w:rsidRDefault="000F29D3" w:rsidP="000F29D3">
      <w:pPr>
        <w:jc w:val="both"/>
        <w:rPr>
          <w:sz w:val="24"/>
          <w:szCs w:val="24"/>
        </w:rPr>
      </w:pPr>
    </w:p>
    <w:p w:rsidR="000F29D3" w:rsidRDefault="000F29D3" w:rsidP="000F29D3">
      <w:pPr>
        <w:jc w:val="both"/>
        <w:rPr>
          <w:sz w:val="24"/>
          <w:szCs w:val="24"/>
        </w:rPr>
      </w:pPr>
    </w:p>
    <w:p w:rsidR="000F29D3" w:rsidRDefault="000F29D3" w:rsidP="000F29D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0F29D3" w:rsidRDefault="000F29D3" w:rsidP="000F29D3">
      <w:pPr>
        <w:jc w:val="both"/>
        <w:rPr>
          <w:sz w:val="24"/>
          <w:szCs w:val="24"/>
        </w:rPr>
      </w:pPr>
    </w:p>
    <w:p w:rsidR="000F29D3" w:rsidRDefault="000F29D3" w:rsidP="000F29D3">
      <w:pPr>
        <w:jc w:val="both"/>
        <w:rPr>
          <w:sz w:val="24"/>
          <w:szCs w:val="24"/>
        </w:rPr>
      </w:pPr>
    </w:p>
    <w:p w:rsidR="000F29D3" w:rsidRDefault="000F29D3" w:rsidP="000F29D3">
      <w:pPr>
        <w:tabs>
          <w:tab w:val="left" w:pos="8127"/>
        </w:tabs>
        <w:jc w:val="right"/>
        <w:rPr>
          <w:sz w:val="24"/>
          <w:szCs w:val="24"/>
        </w:rPr>
      </w:pPr>
      <w:bookmarkStart w:id="1" w:name="sub_1200"/>
      <w:r>
        <w:rPr>
          <w:sz w:val="24"/>
          <w:szCs w:val="24"/>
        </w:rPr>
        <w:t xml:space="preserve">                                                                  </w:t>
      </w:r>
    </w:p>
    <w:p w:rsidR="000F29D3" w:rsidRDefault="000F29D3" w:rsidP="000F29D3">
      <w:pPr>
        <w:rPr>
          <w:sz w:val="24"/>
          <w:szCs w:val="24"/>
        </w:rPr>
        <w:sectPr w:rsidR="000F29D3">
          <w:pgSz w:w="11906" w:h="16838"/>
          <w:pgMar w:top="1134" w:right="1134" w:bottom="1134" w:left="1701" w:header="709" w:footer="709" w:gutter="0"/>
          <w:cols w:space="720"/>
        </w:sectPr>
      </w:pPr>
    </w:p>
    <w:p w:rsidR="000F29D3" w:rsidRDefault="000F29D3" w:rsidP="000F29D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lastRenderedPageBreak/>
        <w:t xml:space="preserve">      ОБРАЗЕЦ                                                                       </w:t>
      </w:r>
    </w:p>
    <w:p w:rsidR="000F29D3" w:rsidRDefault="000F29D3" w:rsidP="000F29D3">
      <w:pPr>
        <w:tabs>
          <w:tab w:val="left" w:pos="8127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                                                                        Приложение № 1</w:t>
      </w:r>
    </w:p>
    <w:bookmarkEnd w:id="1"/>
    <w:p w:rsidR="000F29D3" w:rsidRDefault="000F29D3" w:rsidP="000F29D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Главе муниципального образования 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«Город Майкоп»                              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от_______________________________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(фамилия, имя, отчество)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Дата рождения____________________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Образование______________________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(указать специальность)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Почтовый адрес___________________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(указать почтовый индекс)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Телефон 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      (рабочий, домашний)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0F29D3" w:rsidRDefault="000F29D3" w:rsidP="000F29D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 xml:space="preserve">                         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</w:p>
    <w:p w:rsidR="000F29D3" w:rsidRDefault="006755A6" w:rsidP="000F29D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hyperlink r:id="rId8" w:anchor="sub_47" w:history="1">
        <w:r w:rsidR="000F29D3">
          <w:rPr>
            <w:rStyle w:val="a3"/>
            <w:rFonts w:ascii="Courier New" w:eastAsiaTheme="minorHAnsi" w:hAnsi="Courier New" w:cs="Courier New"/>
            <w:b/>
            <w:bCs/>
            <w:color w:val="106BBE"/>
            <w:sz w:val="22"/>
            <w:szCs w:val="22"/>
            <w:lang w:eastAsia="en-US"/>
          </w:rPr>
          <w:t>*</w:t>
        </w:r>
      </w:hyperlink>
      <w:r w:rsidR="000F29D3"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>Заявление</w:t>
      </w:r>
    </w:p>
    <w:p w:rsidR="000F29D3" w:rsidRDefault="000F29D3" w:rsidP="000F29D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0F29D3" w:rsidRDefault="000F29D3" w:rsidP="000F29D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F29D3" w:rsidRDefault="000F29D3" w:rsidP="000F29D3">
      <w:pPr>
        <w:autoSpaceDE w:val="0"/>
        <w:autoSpaceDN w:val="0"/>
        <w:adjustRightInd w:val="0"/>
        <w:ind w:firstLine="708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Прошу допустить меня к участию в конкурсе на замещение вакантной должности муниципальной службы 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(наименование должности, подразделения)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С условиями конкурса ознакомлен.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К заявлению прилагаю: (перечислить прилагаемые документы, необходимые для участия в конкурсе.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"___"____________20__ г.   _________   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(подпись)      (расшифровка подписи)</w:t>
      </w:r>
    </w:p>
    <w:p w:rsidR="000F29D3" w:rsidRDefault="000F29D3" w:rsidP="000F29D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sz w:val="32"/>
          <w:szCs w:val="32"/>
          <w:lang w:eastAsia="en-US"/>
        </w:rPr>
      </w:pPr>
      <w:bookmarkStart w:id="2" w:name="sub_47"/>
      <w:r>
        <w:rPr>
          <w:rFonts w:ascii="Courier New" w:eastAsiaTheme="minorHAnsi" w:hAnsi="Courier New" w:cs="Courier New"/>
          <w:b/>
          <w:sz w:val="32"/>
          <w:szCs w:val="32"/>
          <w:lang w:eastAsia="en-US"/>
        </w:rPr>
        <w:t>* Заявление оформляется в рукописном виде.</w:t>
      </w:r>
    </w:p>
    <w:bookmarkEnd w:id="2"/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sectPr w:rsidR="000F29D3">
          <w:pgSz w:w="11906" w:h="16838"/>
          <w:pgMar w:top="1134" w:right="1134" w:bottom="1134" w:left="1701" w:header="709" w:footer="709" w:gutter="0"/>
          <w:cols w:space="720"/>
        </w:sectPr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  <w:r>
        <w:lastRenderedPageBreak/>
        <w:t>Приложение № 2</w:t>
      </w: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 xml:space="preserve">от 26.05.2005 № 667-р </w:t>
      </w: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0F29D3" w:rsidRDefault="000F29D3" w:rsidP="000F29D3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0F29D3" w:rsidRDefault="000F29D3" w:rsidP="000F29D3">
      <w:p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собственноручно)*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8"/>
        <w:gridCol w:w="559"/>
        <w:gridCol w:w="5631"/>
        <w:gridCol w:w="850"/>
        <w:gridCol w:w="1984"/>
      </w:tblGrid>
      <w:tr w:rsidR="000F29D3" w:rsidTr="000F29D3">
        <w:trPr>
          <w:cantSplit/>
          <w:trHeight w:val="1000"/>
        </w:trPr>
        <w:tc>
          <w:tcPr>
            <w:tcW w:w="7966" w:type="dxa"/>
            <w:gridSpan w:val="5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  <w:r>
              <w:rPr>
                <w:sz w:val="24"/>
                <w:szCs w:val="24"/>
                <w:lang w:eastAsia="en-US"/>
              </w:rPr>
              <w:br/>
              <w:t>для</w:t>
            </w:r>
            <w:r>
              <w:rPr>
                <w:sz w:val="24"/>
                <w:szCs w:val="24"/>
                <w:lang w:eastAsia="en-US"/>
              </w:rPr>
              <w:br/>
              <w:t>фотографии</w:t>
            </w:r>
          </w:p>
        </w:tc>
      </w:tr>
      <w:tr w:rsidR="000F29D3" w:rsidTr="000F29D3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  <w:trHeight w:val="414"/>
        </w:trPr>
        <w:tc>
          <w:tcPr>
            <w:tcW w:w="364" w:type="dxa"/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  <w:trHeight w:val="169"/>
        </w:trPr>
        <w:tc>
          <w:tcPr>
            <w:tcW w:w="364" w:type="dxa"/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4"/>
        <w:gridCol w:w="4831"/>
      </w:tblGrid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Если изменяли фамилию, имя или отчество </w:t>
            </w:r>
          </w:p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 укажите их, а также когда, где и по какой причине изменяли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Образование (когда и какие учебные заведения окончили, номера дипломов)</w:t>
            </w:r>
          </w:p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  <w:lang w:eastAsia="en-US"/>
              </w:rPr>
              <w:br/>
              <w:t>Квалификация по диплому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</w:t>
            </w:r>
            <w:r>
              <w:rPr>
                <w:sz w:val="24"/>
                <w:szCs w:val="24"/>
                <w:lang w:eastAsia="en-US"/>
              </w:rPr>
              <w:lastRenderedPageBreak/>
              <w:t>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pageBreakBefore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F29D3" w:rsidRDefault="000F29D3" w:rsidP="000F29D3">
      <w:pPr>
        <w:autoSpaceDE w:val="0"/>
        <w:autoSpaceDN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F29D3" w:rsidRDefault="000F29D3" w:rsidP="000F29D3">
      <w:pPr>
        <w:autoSpaceDE w:val="0"/>
        <w:autoSpaceDN w:val="0"/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89"/>
        <w:gridCol w:w="4249"/>
        <w:gridCol w:w="3117"/>
      </w:tblGrid>
      <w:tr w:rsidR="000F29D3" w:rsidTr="000F29D3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с указанием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 т.ч. за границей)</w:t>
            </w: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</w:t>
            </w:r>
            <w:r>
              <w:rPr>
                <w:sz w:val="24"/>
                <w:szCs w:val="24"/>
                <w:lang w:eastAsia="en-US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F29D3" w:rsidRDefault="000F29D3" w:rsidP="000F29D3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jc w:val="both"/>
        <w:rPr>
          <w:sz w:val="24"/>
          <w:szCs w:val="24"/>
        </w:rPr>
      </w:pPr>
    </w:p>
    <w:p w:rsidR="000F29D3" w:rsidRDefault="000F29D3" w:rsidP="000F29D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0F29D3" w:rsidRDefault="000F29D3" w:rsidP="000F29D3">
      <w:pPr>
        <w:autoSpaceDE w:val="0"/>
        <w:autoSpaceDN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2694"/>
        <w:gridCol w:w="1717"/>
        <w:gridCol w:w="2047"/>
        <w:gridCol w:w="1622"/>
      </w:tblGrid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</w:t>
            </w: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и адрес организации), должность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Домашний адрес (адрес регистрации, фактического проживания)</w:t>
            </w: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F29D3" w:rsidRDefault="000F29D3" w:rsidP="000F29D3">
      <w:pPr>
        <w:autoSpaceDE w:val="0"/>
        <w:autoSpaceDN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ind w:left="5670"/>
        <w:jc w:val="center"/>
      </w:pPr>
      <w:r>
        <w:t>(фамилия, имя, отчество,</w:t>
      </w: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jc w:val="center"/>
      </w:pPr>
      <w:r>
        <w:t>с какого времени они проживают за границей)</w:t>
      </w: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tabs>
          <w:tab w:val="left" w:pos="8505"/>
        </w:tabs>
        <w:autoSpaceDE w:val="0"/>
        <w:autoSpaceDN w:val="0"/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0F29D3" w:rsidRDefault="000F29D3" w:rsidP="000F29D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5783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0F29D3" w:rsidRDefault="000F29D3" w:rsidP="000F29D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6124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tabs>
          <w:tab w:val="left" w:pos="8505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0F29D3" w:rsidRDefault="000F29D3" w:rsidP="000F29D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1174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0F29D3" w:rsidRDefault="000F29D3" w:rsidP="000F29D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4640"/>
        <w:jc w:val="center"/>
      </w:pPr>
      <w:r>
        <w:t>(серия, номер, кем и когда выдан)</w:t>
      </w: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ind w:left="3771"/>
        <w:jc w:val="center"/>
      </w:pPr>
      <w:r>
        <w:t>(серия, номер, кем и когда выдан)</w:t>
      </w: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ind w:left="2523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ind w:left="5075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F29D3" w:rsidRDefault="000F29D3" w:rsidP="000F29D3">
      <w:pPr>
        <w:autoSpaceDE w:val="0"/>
        <w:autoSpaceDN w:val="0"/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890"/>
      </w:tblGrid>
      <w:tr w:rsidR="000F29D3" w:rsidTr="000F29D3">
        <w:tc>
          <w:tcPr>
            <w:tcW w:w="170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vAlign w:val="bottom"/>
            <w:hideMark/>
          </w:tcPr>
          <w:p w:rsidR="000F29D3" w:rsidRDefault="000F29D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F29D3" w:rsidRDefault="000F29D3" w:rsidP="000F29D3">
      <w:pPr>
        <w:autoSpaceDE w:val="0"/>
        <w:autoSpaceDN w:val="0"/>
        <w:spacing w:after="240"/>
        <w:rPr>
          <w:sz w:val="24"/>
          <w:szCs w:val="24"/>
        </w:rPr>
      </w:pPr>
    </w:p>
    <w:tbl>
      <w:tblPr>
        <w:tblW w:w="9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"/>
        <w:gridCol w:w="377"/>
        <w:gridCol w:w="251"/>
        <w:gridCol w:w="1009"/>
        <w:gridCol w:w="752"/>
        <w:gridCol w:w="377"/>
        <w:gridCol w:w="281"/>
        <w:gridCol w:w="598"/>
        <w:gridCol w:w="1636"/>
        <w:gridCol w:w="3648"/>
        <w:gridCol w:w="25"/>
      </w:tblGrid>
      <w:tr w:rsidR="000F29D3" w:rsidTr="000F29D3">
        <w:trPr>
          <w:trHeight w:val="1102"/>
        </w:trPr>
        <w:tc>
          <w:tcPr>
            <w:tcW w:w="1786" w:type="dxa"/>
            <w:gridSpan w:val="4"/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314" w:type="dxa"/>
            <w:gridSpan w:val="7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0F29D3" w:rsidTr="000F29D3">
        <w:trPr>
          <w:gridAfter w:val="1"/>
          <w:wAfter w:w="25" w:type="dxa"/>
          <w:cantSplit/>
          <w:trHeight w:val="275"/>
        </w:trPr>
        <w:tc>
          <w:tcPr>
            <w:tcW w:w="150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vAlign w:val="bottom"/>
            <w:hideMark/>
          </w:tcPr>
          <w:p w:rsidR="000F29D3" w:rsidRDefault="000F29D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gridAfter w:val="1"/>
          <w:wAfter w:w="25" w:type="dxa"/>
          <w:trHeight w:val="225"/>
        </w:trPr>
        <w:tc>
          <w:tcPr>
            <w:tcW w:w="150" w:type="dxa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77" w:type="dxa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" w:type="dxa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60" w:type="dxa"/>
            <w:gridSpan w:val="2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</w:tcPr>
          <w:p w:rsidR="000F29D3" w:rsidRDefault="000F29D3">
            <w:pPr>
              <w:autoSpaceDE w:val="0"/>
              <w:autoSpaceDN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81" w:type="dxa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dxa"/>
          </w:tcPr>
          <w:p w:rsidR="000F29D3" w:rsidRDefault="000F29D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281" w:type="dxa"/>
            <w:gridSpan w:val="2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(подпись, фамилия работника кадровой службы)</w:t>
            </w:r>
          </w:p>
        </w:tc>
      </w:tr>
    </w:tbl>
    <w:p w:rsidR="000F29D3" w:rsidRDefault="000F29D3" w:rsidP="000F29D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</w:t>
      </w:r>
    </w:p>
    <w:p w:rsidR="000F29D3" w:rsidRDefault="000F29D3" w:rsidP="000F29D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*В анкете заполняются все графы, если нет информации, то писать «нет» или «не имею», не допускаются при заполнении анкеты прочерки, либо знаки «</w:t>
      </w:r>
      <w:r>
        <w:rPr>
          <w:spacing w:val="-13"/>
          <w:sz w:val="24"/>
          <w:szCs w:val="24"/>
          <w:lang w:val="en-US"/>
        </w:rPr>
        <w:t>Z</w:t>
      </w:r>
      <w:r>
        <w:rPr>
          <w:spacing w:val="-13"/>
          <w:sz w:val="24"/>
          <w:szCs w:val="24"/>
        </w:rPr>
        <w:t xml:space="preserve">». </w:t>
      </w:r>
    </w:p>
    <w:p w:rsidR="000F29D3" w:rsidRDefault="000F29D3" w:rsidP="000F29D3">
      <w:pPr>
        <w:jc w:val="both"/>
        <w:rPr>
          <w:spacing w:val="-13"/>
          <w:sz w:val="24"/>
          <w:szCs w:val="24"/>
        </w:rPr>
      </w:pPr>
    </w:p>
    <w:p w:rsidR="000F29D3" w:rsidRDefault="000F29D3" w:rsidP="000F29D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</w:t>
      </w:r>
    </w:p>
    <w:p w:rsidR="000F29D3" w:rsidRDefault="000F29D3" w:rsidP="000F29D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    </w:t>
      </w:r>
    </w:p>
    <w:p w:rsidR="000F29D3" w:rsidRDefault="000F29D3" w:rsidP="000F29D3">
      <w:pPr>
        <w:jc w:val="both"/>
        <w:rPr>
          <w:spacing w:val="-13"/>
          <w:sz w:val="24"/>
          <w:szCs w:val="24"/>
        </w:rPr>
      </w:pPr>
    </w:p>
    <w:p w:rsidR="000F29D3" w:rsidRDefault="000F29D3" w:rsidP="000F29D3">
      <w:pPr>
        <w:jc w:val="both"/>
        <w:rPr>
          <w:spacing w:val="-13"/>
          <w:sz w:val="24"/>
          <w:szCs w:val="24"/>
        </w:rPr>
      </w:pPr>
    </w:p>
    <w:p w:rsidR="000F29D3" w:rsidRDefault="000F29D3" w:rsidP="000F29D3">
      <w:pPr>
        <w:jc w:val="both"/>
        <w:rPr>
          <w:spacing w:val="-13"/>
          <w:sz w:val="24"/>
          <w:szCs w:val="24"/>
        </w:rPr>
      </w:pPr>
    </w:p>
    <w:p w:rsidR="000F29D3" w:rsidRDefault="000F29D3" w:rsidP="000F29D3">
      <w:pPr>
        <w:rPr>
          <w:spacing w:val="-13"/>
          <w:sz w:val="28"/>
          <w:szCs w:val="28"/>
        </w:rPr>
        <w:sectPr w:rsidR="000F29D3">
          <w:pgSz w:w="11906" w:h="16838"/>
          <w:pgMar w:top="1134" w:right="1134" w:bottom="1134" w:left="1701" w:header="709" w:footer="709" w:gutter="0"/>
          <w:pgNumType w:start="1"/>
          <w:cols w:space="720"/>
        </w:sectPr>
      </w:pPr>
    </w:p>
    <w:p w:rsidR="000F29D3" w:rsidRDefault="000F29D3" w:rsidP="000F29D3">
      <w:pPr>
        <w:tabs>
          <w:tab w:val="center" w:pos="4535"/>
        </w:tabs>
        <w:jc w:val="righ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>Приложение № 3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       Председателю аттестационной 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          (конкурсной)  комиссии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 А.В.</w:t>
      </w:r>
      <w:r w:rsidRPr="000F29D3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Наролину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0F29D3" w:rsidRDefault="000F29D3" w:rsidP="000F29D3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Согласие</w:t>
      </w:r>
    </w:p>
    <w:p w:rsidR="000F29D3" w:rsidRDefault="000F29D3" w:rsidP="000F29D3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на обработку персональных данных</w:t>
      </w:r>
    </w:p>
    <w:p w:rsidR="000F29D3" w:rsidRDefault="000F29D3" w:rsidP="000F29D3">
      <w:pPr>
        <w:tabs>
          <w:tab w:val="center" w:pos="4535"/>
        </w:tabs>
        <w:jc w:val="center"/>
        <w:rPr>
          <w:spacing w:val="-13"/>
          <w:sz w:val="28"/>
          <w:szCs w:val="28"/>
        </w:rPr>
      </w:pP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Я, ________________________________________________________________________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(фамилия, имя, отчество)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Адрес регистрации __________________________________________________________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__________________________________________________________________________Паспорт ___________________________________________________________________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(серия, номер, кем, когда выдан)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__________________________________________________________________________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В соответствии с Федеральным законом от 27.07.2006   № 152-ФЗ «О персональных данных» даю согласие на обработку моих персональных данных: __________________________________________________________________________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__________________________________________________________________________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</w:rPr>
      </w:pPr>
      <w:r>
        <w:rPr>
          <w:spacing w:val="-13"/>
          <w:sz w:val="28"/>
          <w:szCs w:val="28"/>
        </w:rPr>
        <w:t xml:space="preserve">                                           </w:t>
      </w:r>
      <w:r>
        <w:rPr>
          <w:spacing w:val="-13"/>
        </w:rPr>
        <w:t>(перечень персональных данных)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в документарной и электронной форме, с возможностью осуществления сбора, систематизации, накопления, хранения, уточнения (обновление, изменение), использования, распространения (в том числе передачу), обезличивания, блокирования, уничтожения автоматизированным и неавтоматизированным способом.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Цель обработки персональных данных - участие в конкурсе на замещение вакантной должности, конкурсе на включение в кадровый резерв на замещение должности руководителя муниципального образовательного учреждения муниципального образования «Город Майкоп», конкурсе по формированию резерва управленческих </w:t>
      </w:r>
      <w:r>
        <w:rPr>
          <w:spacing w:val="-13"/>
          <w:sz w:val="28"/>
          <w:szCs w:val="28"/>
          <w:u w:val="single"/>
        </w:rPr>
        <w:t>кадров.</w:t>
      </w:r>
      <w:r>
        <w:rPr>
          <w:spacing w:val="-13"/>
          <w:sz w:val="28"/>
          <w:szCs w:val="28"/>
        </w:rPr>
        <w:t>____________________________________________________________________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</w:rPr>
      </w:pPr>
      <w:r>
        <w:rPr>
          <w:spacing w:val="-13"/>
        </w:rPr>
        <w:t xml:space="preserve">                                            (нужное  подчеркнуть)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Настоящее согласие действительно в течение процедуры проведения конкурса на замещение вакантной должности муниципальной службы (конкурса на включение в кадровый резерв на замещение должности руководителя муниципального образовательного учреждения муниципального образования «Город Майкоп», конкурса по формированию резерва управленческих кадров).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ab/>
        <w:t xml:space="preserve">Настоящее Согласие может быть отозвано мной в письменной форме. В случае отзыва моего Согласия до окончания срока его действия я предупрежден(а) о возможных последствиях прекращения обработки своих персональных данных. 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«____» ____________________                                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</w:rPr>
      </w:pPr>
      <w:r>
        <w:rPr>
          <w:spacing w:val="-13"/>
        </w:rPr>
        <w:t xml:space="preserve">                                    (дата)                                                                                                                 (подпись)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</w:rPr>
      </w:pP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>Проект трудового договора:</w:t>
      </w:r>
    </w:p>
    <w:p w:rsidR="000F29D3" w:rsidRDefault="000F29D3" w:rsidP="000F29D3">
      <w:pPr>
        <w:keepNext/>
        <w:tabs>
          <w:tab w:val="left" w:pos="567"/>
        </w:tabs>
        <w:ind w:right="-1"/>
        <w:jc w:val="center"/>
        <w:outlineLvl w:val="0"/>
        <w:rPr>
          <w:b/>
          <w:sz w:val="31"/>
        </w:rPr>
      </w:pPr>
      <w:r>
        <w:rPr>
          <w:b/>
          <w:sz w:val="31"/>
        </w:rPr>
        <w:t xml:space="preserve">ТРУДОВОЙ ДОГОВОР № </w:t>
      </w:r>
    </w:p>
    <w:p w:rsidR="000F29D3" w:rsidRDefault="000F29D3" w:rsidP="000F29D3">
      <w:pPr>
        <w:tabs>
          <w:tab w:val="left" w:pos="567"/>
        </w:tabs>
        <w:ind w:right="-1"/>
        <w:jc w:val="center"/>
        <w:rPr>
          <w:b/>
          <w:sz w:val="31"/>
        </w:rPr>
      </w:pPr>
      <w:r>
        <w:rPr>
          <w:b/>
          <w:sz w:val="31"/>
        </w:rPr>
        <w:t xml:space="preserve">  с муниципальным служащим</w:t>
      </w:r>
    </w:p>
    <w:p w:rsidR="000F29D3" w:rsidRDefault="000F29D3" w:rsidP="000F29D3">
      <w:pPr>
        <w:tabs>
          <w:tab w:val="left" w:pos="567"/>
          <w:tab w:val="left" w:pos="10206"/>
        </w:tabs>
        <w:ind w:left="567" w:right="-1" w:firstLine="709"/>
        <w:rPr>
          <w:b/>
          <w:sz w:val="28"/>
        </w:rPr>
      </w:pPr>
    </w:p>
    <w:p w:rsidR="000F29D3" w:rsidRDefault="000F29D3" w:rsidP="000F29D3">
      <w:pPr>
        <w:tabs>
          <w:tab w:val="left" w:pos="567"/>
          <w:tab w:val="left" w:pos="10206"/>
        </w:tabs>
        <w:ind w:left="567" w:right="-1" w:hanging="567"/>
        <w:rPr>
          <w:b/>
          <w:sz w:val="28"/>
        </w:rPr>
      </w:pPr>
      <w:r>
        <w:rPr>
          <w:b/>
          <w:sz w:val="28"/>
        </w:rPr>
        <w:t xml:space="preserve">        г. Майкоп                                                                «    »  _____20____г. </w:t>
      </w:r>
    </w:p>
    <w:p w:rsidR="000F29D3" w:rsidRDefault="000F29D3" w:rsidP="000F29D3">
      <w:pPr>
        <w:tabs>
          <w:tab w:val="left" w:pos="567"/>
        </w:tabs>
        <w:ind w:right="-1"/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 </w:t>
      </w:r>
    </w:p>
    <w:p w:rsidR="000F29D3" w:rsidRDefault="000F29D3" w:rsidP="000F29D3">
      <w:pPr>
        <w:tabs>
          <w:tab w:val="left" w:pos="567"/>
        </w:tabs>
        <w:ind w:right="-1" w:firstLine="851"/>
        <w:jc w:val="both"/>
      </w:pPr>
      <w:r>
        <w:t>(полное наименование работодателя)</w:t>
      </w:r>
    </w:p>
    <w:p w:rsidR="000F29D3" w:rsidRDefault="000F29D3" w:rsidP="000F29D3">
      <w:pPr>
        <w:tabs>
          <w:tab w:val="left" w:pos="567"/>
        </w:tabs>
        <w:ind w:right="-1"/>
        <w:jc w:val="both"/>
      </w:pPr>
      <w:r>
        <w:rPr>
          <w:sz w:val="28"/>
        </w:rPr>
        <w:t xml:space="preserve"> в лице _____________________________________________________________,</w:t>
      </w:r>
      <w:r>
        <w:t xml:space="preserve">  </w:t>
      </w:r>
    </w:p>
    <w:p w:rsidR="000F29D3" w:rsidRDefault="000F29D3" w:rsidP="000F29D3">
      <w:pPr>
        <w:tabs>
          <w:tab w:val="left" w:pos="567"/>
        </w:tabs>
        <w:ind w:right="-1" w:firstLine="851"/>
        <w:jc w:val="both"/>
      </w:pPr>
      <w:r>
        <w:t xml:space="preserve">                (наименование должности руководителя, фамилия, имя, отчество)</w:t>
      </w:r>
    </w:p>
    <w:p w:rsidR="000F29D3" w:rsidRDefault="000F29D3" w:rsidP="000F29D3">
      <w:pPr>
        <w:tabs>
          <w:tab w:val="left" w:pos="567"/>
        </w:tabs>
        <w:ind w:right="-1"/>
        <w:jc w:val="both"/>
        <w:rPr>
          <w:sz w:val="28"/>
        </w:rPr>
      </w:pPr>
      <w:r>
        <w:rPr>
          <w:sz w:val="28"/>
        </w:rPr>
        <w:t xml:space="preserve"> действующего на основании _______________________, именуемый в дальнейшем «Работодатель», с одной стороны, и  </w:t>
      </w:r>
      <w:r>
        <w:rPr>
          <w:sz w:val="28"/>
          <w:u w:val="single"/>
        </w:rPr>
        <w:t>ФИО</w:t>
      </w:r>
      <w:r>
        <w:rPr>
          <w:sz w:val="28"/>
        </w:rPr>
        <w:t>, именуемый в дальнейшем «Работник»,  с другой стороны, заключили настоящий трудовой договор, действующий  с    ХХХ   20___ года на неопределенный срок.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Стороны добровольно договорились о нижеследующем:</w:t>
      </w:r>
    </w:p>
    <w:p w:rsidR="000F29D3" w:rsidRDefault="000F29D3" w:rsidP="000F29D3">
      <w:pPr>
        <w:tabs>
          <w:tab w:val="left" w:pos="567"/>
          <w:tab w:val="left" w:pos="10206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1. Работодатель обязан:</w:t>
      </w:r>
    </w:p>
    <w:p w:rsidR="000F29D3" w:rsidRDefault="000F29D3" w:rsidP="000F29D3">
      <w:pPr>
        <w:tabs>
          <w:tab w:val="left" w:pos="10206"/>
        </w:tabs>
        <w:ind w:right="-1" w:firstLine="851"/>
        <w:jc w:val="both"/>
        <w:rPr>
          <w:sz w:val="22"/>
        </w:rPr>
      </w:pPr>
      <w:r>
        <w:rPr>
          <w:sz w:val="28"/>
        </w:rPr>
        <w:t xml:space="preserve">1.1. Принять Работника на работу в ________________ (структурное подразделение) Администрации муниципального образования «Город Майкоп» (далее - Администрация) </w:t>
      </w:r>
      <w:r>
        <w:rPr>
          <w:sz w:val="28"/>
          <w:szCs w:val="28"/>
        </w:rPr>
        <w:t>на должность______________________, с классным чином _</w:t>
      </w:r>
      <w:r>
        <w:rPr>
          <w:sz w:val="28"/>
        </w:rPr>
        <w:t>______________________________________</w:t>
      </w:r>
      <w:r>
        <w:rPr>
          <w:sz w:val="22"/>
        </w:rPr>
        <w:t xml:space="preserve"> (классный чин при наличии)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 Установить Работнику:</w:t>
      </w:r>
    </w:p>
    <w:p w:rsidR="000F29D3" w:rsidRDefault="000F29D3" w:rsidP="000F29D3">
      <w:pPr>
        <w:tabs>
          <w:tab w:val="left" w:pos="567"/>
          <w:tab w:val="left" w:pos="10206"/>
        </w:tabs>
        <w:ind w:left="567" w:right="-1" w:firstLine="284"/>
        <w:jc w:val="both"/>
        <w:rPr>
          <w:sz w:val="28"/>
        </w:rPr>
      </w:pPr>
      <w:r>
        <w:rPr>
          <w:sz w:val="28"/>
        </w:rPr>
        <w:t>1.2.1. Должностной оклад в размере _____________руб.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1.2.2. Оплату за присвоенный классный чин ___% должностного оклада.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1.2.3. Ежемесячную надбавку за особые условия муниципальной службы___________% должностного оклада.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1.2.4. Ежемесячную надбавку к должностному окладу за выслугу лет ____________ % должностного оклада.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1.2.5. Ежемесячное денежное поощрение в размере одного должностного оклада.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1.2.6. Единовременную выплату к ежегодному оплачиваемому отпуску в размере двух должностных окладов и двух ежемесячных надбавок к должностному окладу за классный чин в год.</w:t>
      </w:r>
    </w:p>
    <w:p w:rsidR="000F29D3" w:rsidRDefault="000F29D3" w:rsidP="000F29D3">
      <w:pPr>
        <w:tabs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1.2.7. Ежегодную материальную помощь в размере одного должностного оклада и одной ежемесячной надбавки к должностному окладу за классный чин в год.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    1.2.8. Премию по результатам работы ежемесячно в размере до 25 % должностного оклада.</w:t>
      </w:r>
    </w:p>
    <w:p w:rsidR="000F29D3" w:rsidRDefault="000F29D3" w:rsidP="000F29D3">
      <w:pPr>
        <w:tabs>
          <w:tab w:val="left" w:pos="0"/>
          <w:tab w:val="left" w:pos="10206"/>
        </w:tabs>
        <w:ind w:right="-1"/>
        <w:jc w:val="both"/>
        <w:rPr>
          <w:sz w:val="28"/>
        </w:rPr>
      </w:pPr>
      <w:r>
        <w:rPr>
          <w:sz w:val="28"/>
        </w:rPr>
        <w:t xml:space="preserve">            1.3. Предоставить работнику:</w:t>
      </w:r>
    </w:p>
    <w:p w:rsidR="000F29D3" w:rsidRDefault="000F29D3" w:rsidP="000F29D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ab/>
        <w:t xml:space="preserve">  1.3.1. Ежегодный оплачиваемый отпуск продолжительностью 30 календарных дней в соответствии с утвержденным графиком отпусков.</w:t>
      </w:r>
    </w:p>
    <w:p w:rsidR="000F29D3" w:rsidRDefault="000F29D3" w:rsidP="000F29D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ab/>
        <w:t xml:space="preserve">  1.3.2. Ежегодный дополнительный оплачиваемый отпуск за выслугу лет. Продолжительность отпуска устанавливается в соответствии с законодательством.</w:t>
      </w:r>
    </w:p>
    <w:p w:rsidR="000F29D3" w:rsidRDefault="000F29D3" w:rsidP="000F29D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    1.3.3. Ежегодный оплачиваемый отпуск за особые условия муниципальной службы от 3 до 7 календарных дней в соответствии с законодательством.</w:t>
      </w:r>
    </w:p>
    <w:p w:rsidR="000F29D3" w:rsidRDefault="000F29D3" w:rsidP="000F29D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lastRenderedPageBreak/>
        <w:tab/>
        <w:t xml:space="preserve">  1.3.4. Замену дополнительного оплачиваемого отпуска за выслугу лет денежной компенсацией по письменному заявлению работника в соответствии с законодательством.</w:t>
      </w:r>
    </w:p>
    <w:p w:rsidR="000F29D3" w:rsidRDefault="000F29D3" w:rsidP="000F29D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ab/>
        <w:t xml:space="preserve">  1.3.5. Предоставить Работнику рабочее место с учетом его квалификации и занимаемой должности.</w:t>
      </w:r>
    </w:p>
    <w:p w:rsidR="000F29D3" w:rsidRDefault="000F29D3" w:rsidP="000F29D3">
      <w:pPr>
        <w:tabs>
          <w:tab w:val="left" w:pos="567"/>
          <w:tab w:val="left" w:pos="1134"/>
        </w:tabs>
        <w:ind w:left="567" w:right="-1"/>
        <w:jc w:val="both"/>
        <w:rPr>
          <w:sz w:val="28"/>
        </w:rPr>
      </w:pPr>
      <w:r>
        <w:rPr>
          <w:sz w:val="28"/>
        </w:rPr>
        <w:t xml:space="preserve">    1.3.6. Предоставить Работнику социальные гарантии:</w:t>
      </w:r>
    </w:p>
    <w:p w:rsidR="000F29D3" w:rsidRDefault="000F29D3" w:rsidP="000F29D3">
      <w:pPr>
        <w:numPr>
          <w:ilvl w:val="0"/>
          <w:numId w:val="9"/>
        </w:numPr>
        <w:tabs>
          <w:tab w:val="left" w:pos="0"/>
        </w:tabs>
        <w:ind w:left="0" w:right="-1" w:firstLine="851"/>
        <w:contextualSpacing/>
        <w:jc w:val="both"/>
        <w:rPr>
          <w:sz w:val="28"/>
        </w:rPr>
      </w:pPr>
      <w:r>
        <w:rPr>
          <w:sz w:val="28"/>
        </w:rPr>
        <w:t>социальное и медицинское страхование на условиях, установленных законодательством;</w:t>
      </w:r>
    </w:p>
    <w:p w:rsidR="000F29D3" w:rsidRDefault="000F29D3" w:rsidP="000F29D3">
      <w:pPr>
        <w:numPr>
          <w:ilvl w:val="0"/>
          <w:numId w:val="9"/>
        </w:numPr>
        <w:tabs>
          <w:tab w:val="left" w:pos="0"/>
        </w:tabs>
        <w:ind w:left="0" w:right="-1" w:firstLine="851"/>
        <w:contextualSpacing/>
        <w:jc w:val="both"/>
        <w:rPr>
          <w:sz w:val="28"/>
        </w:rPr>
      </w:pPr>
      <w:r>
        <w:rPr>
          <w:sz w:val="28"/>
        </w:rPr>
        <w:t>оплату пособий по временной нетрудоспособности;</w:t>
      </w:r>
    </w:p>
    <w:p w:rsidR="000F29D3" w:rsidRDefault="000F29D3" w:rsidP="000F29D3">
      <w:pPr>
        <w:numPr>
          <w:ilvl w:val="0"/>
          <w:numId w:val="9"/>
        </w:numPr>
        <w:tabs>
          <w:tab w:val="left" w:pos="0"/>
        </w:tabs>
        <w:ind w:left="0" w:right="-1" w:firstLine="851"/>
        <w:contextualSpacing/>
        <w:jc w:val="both"/>
        <w:rPr>
          <w:sz w:val="28"/>
        </w:rPr>
      </w:pPr>
      <w:r>
        <w:rPr>
          <w:sz w:val="28"/>
        </w:rPr>
        <w:t>на Работника полностью распространяются льготы и гарантии, установленные трудовым законодательством Российской Федерации.</w:t>
      </w:r>
    </w:p>
    <w:p w:rsidR="000F29D3" w:rsidRDefault="000F29D3" w:rsidP="000F29D3">
      <w:pPr>
        <w:tabs>
          <w:tab w:val="left" w:pos="567"/>
          <w:tab w:val="left" w:pos="1134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2. Работник обязан:</w:t>
      </w:r>
      <w:r>
        <w:rPr>
          <w:b/>
          <w:sz w:val="28"/>
        </w:rPr>
        <w:tab/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2.1. Выполнять обязанности в соответствии с должностной инструкцией.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2.1.1. Не разглашать сведения, являющиеся персональными данными работников и контрагентов Администрации муниципального образования «Город Майкоп», сведения, являющиеся персональными данными, полученными в ходе рабочего процесса от сторонних предприятий и организаций, и иную конфиденциальную информацию, и сведения ограниченного доступа, доверенные или ставшие известными Работнику во время выполнения им должностных обязанностей.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2.1.2. Не сообщать устно или письменно, не передавать третьим лицам и не раскрывать публично сведения, указанные в п. 2.1.1., без соответствующего разрешения Работодателя.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2.1.3. Выполнять требования действующего законодательства, приказов, инструкций, положений и иных нормативных актов по обеспечению сохранности, указанных в пункте 2.1.1. сведений.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2.1.4. В случае попытки посторонних лиц получить сведения, указанные в пункте 2.1.1., немедленно сообщить об этом руководителю (начальнику структурного подразделения).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2.1.5. Не использовать сведения, указанные в пункте 2.1.1., при осуществлении иной деятельности, которая в качестве конкурентного действия может нанести ущерб Работодателю.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2.1.6. Возместить причиненный Работодателю ущерб, если Работник виновен в разглашении сведений, указанных в пункте 2.1.1.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2.1.7. Незамедлительно сообщить руководителю (начальнику структурного подразделения) об утрате или недостаче носителей информации, удостоверений, пропусков, ключей от режимных помещений, хранилищ, сейфов, личных печатей и о других фактах, которые могут привести к разглашению сведений, указанных в пункте 2.1.1.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 xml:space="preserve">2.1.8. При прекращении работ все материальные носители, содержащие сведения, указанные в пункте 2.1.1 (флеш-накопители, дискеты, компакт-диски, документы, черновики, распечатки на принтерах, кино- и фотоматериалы, модели, промышленные образцы и пр.), которые находились в распоряжении </w:t>
      </w:r>
      <w:r>
        <w:rPr>
          <w:sz w:val="28"/>
        </w:rPr>
        <w:lastRenderedPageBreak/>
        <w:t>Работника в связи с выполнением им должностных обязанностей, передать руководителю (начальнику структурного подразделения).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2.1.9. Использовать информационные ресурсы Работодателя и переданные Работодателем в распоряжение Работника технические средства хранения, обработки и передачи информации исключительно для выполнения им должностных обязанностей.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2.1.10. Работодатель обязуется до начала выполнения должностных обязанностей Работником довести до его сведения соответствующие положения документов по защите указанных в пункте 2.1.1. сведений, разглашение которых может нанести ущерб интересам Работодателя и нарушить данный трудовой договор.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2.1.11. Работодатель предоставляет Работнику необходимые условия для выполнения требований по охране указанных в пункте 2.1.1. сведений, к которым допускается Работник.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2.1.12. Работник разрешает Работодателю производить контроль использования им информационных ресурсов Работодателя, а также использования им технических средств обработки, хранения и передачи информации, предоставленных Работодателем для выполнения Работником договорных обязанностей.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2.1.13. Работодатель оставляет за собой право, но не принимает каких-либо обязательств контролировать использование Работником информационных ресурсов, технических средств обработки, хранения и передачи информации, а также соблюдения Работником мер по охране указанных в пункте 2.1.1. сведений.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2.1.14. Работник подтверждает, что не имеет никаких обязательств перед какими-либо физическими или юридическими лицами, которые входят в противоречие с настоящим трудовым договором или которые ограничивают его договорную деятельность в соответствии с настоящим трудовым договором.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2.1.15. Работнику известно, что разглашение указанных в пункте 2.1.1. сведений, ставших ему известными в период выполнения им должностных обязанностей, может повлечь гражданско-правовую, либо уголовную ответственность, предусмотренную действующим законодательством.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2.2. В своей трудовой деятельности руководствоваться законодательством Российской Федерации и Республики Адыгея, Уставом муниципального образования «Город Майкоп», Правилами внутреннего трудового распорядка, распоряжениями, постановлениями Главы муниципального образования «Город Майкоп», должностной инструкцией и другими обязательными для выполнения трудовых функций актами.</w:t>
      </w:r>
    </w:p>
    <w:p w:rsidR="000F29D3" w:rsidRDefault="000F29D3" w:rsidP="000F29D3">
      <w:pPr>
        <w:tabs>
          <w:tab w:val="left" w:pos="567"/>
          <w:tab w:val="left" w:pos="1134"/>
          <w:tab w:val="left" w:pos="1418"/>
        </w:tabs>
        <w:ind w:right="-1"/>
        <w:jc w:val="both"/>
        <w:rPr>
          <w:sz w:val="28"/>
        </w:rPr>
      </w:pPr>
      <w:r>
        <w:rPr>
          <w:sz w:val="28"/>
        </w:rPr>
        <w:t xml:space="preserve">            2.3. Принимать необходимые меры, обеспечивающие работу структурного подразделения на высоком качественном уровне.</w:t>
      </w:r>
    </w:p>
    <w:p w:rsidR="000F29D3" w:rsidRDefault="000F29D3" w:rsidP="000F29D3">
      <w:pPr>
        <w:tabs>
          <w:tab w:val="left" w:pos="567"/>
          <w:tab w:val="left" w:pos="1134"/>
          <w:tab w:val="left" w:pos="1418"/>
        </w:tabs>
        <w:ind w:right="-1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 xml:space="preserve">    2.4. Обеспечивать защиту сведений, составляющих государственную, служебную тайну в соответствии с допуском.</w:t>
      </w:r>
    </w:p>
    <w:p w:rsidR="000F29D3" w:rsidRDefault="000F29D3" w:rsidP="000F29D3">
      <w:pPr>
        <w:tabs>
          <w:tab w:val="left" w:pos="567"/>
          <w:tab w:val="left" w:pos="1134"/>
        </w:tabs>
        <w:ind w:right="-1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    2.5. Бережно относиться к имуществу Работодателя.</w:t>
      </w:r>
    </w:p>
    <w:p w:rsidR="000F29D3" w:rsidRDefault="000F29D3" w:rsidP="000F29D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    2.6. Соблюдать Кодекс этики и служебного поведения муниципальных служащих муниципального образования «Город Майкоп».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/>
        <w:jc w:val="both"/>
        <w:rPr>
          <w:sz w:val="28"/>
        </w:rPr>
      </w:pPr>
      <w:r>
        <w:rPr>
          <w:sz w:val="28"/>
        </w:rPr>
        <w:lastRenderedPageBreak/>
        <w:t xml:space="preserve">           2.7. Соблюдать ограничения и запреты, связанные с муниципальной службой, в соответствии с действующим законодательством.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/>
        <w:jc w:val="both"/>
        <w:rPr>
          <w:sz w:val="28"/>
        </w:rPr>
      </w:pPr>
      <w:r>
        <w:rPr>
          <w:sz w:val="28"/>
        </w:rPr>
        <w:t xml:space="preserve">          2.8. Ежегодно предоставлять в установленном действующим законодательством порядке, сведения о полученных им доходах и об имуществе, принадлежащим ему на праве собственности, а также о своих расходах и расходах своих супруги (супруга) и несовершеннолетних детей.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/>
        <w:jc w:val="both"/>
        <w:rPr>
          <w:sz w:val="28"/>
        </w:rPr>
      </w:pPr>
      <w:r>
        <w:rPr>
          <w:sz w:val="28"/>
        </w:rPr>
        <w:t xml:space="preserve">         2.9. Соблюдать требования по охране труда и обеспечению безопасности труда.   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3. Ограничения, связанные со службой в Администрации                           муниципального образования «Город Майкоп»:</w:t>
      </w:r>
    </w:p>
    <w:p w:rsidR="000F29D3" w:rsidRDefault="000F29D3" w:rsidP="000F29D3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ab/>
        <w:t xml:space="preserve"> 3.1. Работа по настоящему Договору является для Работника основным местом работы.</w:t>
      </w:r>
    </w:p>
    <w:p w:rsidR="000F29D3" w:rsidRDefault="000F29D3" w:rsidP="000F29D3">
      <w:pPr>
        <w:tabs>
          <w:tab w:val="left" w:pos="567"/>
          <w:tab w:val="left" w:pos="1134"/>
        </w:tabs>
        <w:ind w:right="-1"/>
        <w:jc w:val="both"/>
        <w:rPr>
          <w:sz w:val="28"/>
        </w:rPr>
      </w:pPr>
      <w:r>
        <w:rPr>
          <w:sz w:val="28"/>
        </w:rPr>
        <w:t xml:space="preserve">          3.2. Работник не вправе оказывать содействия физическим или юридическим лицам с использованием служебного положения в осуществлении этими лицами предпринимательской деятельности и получать за это вознаграждение, услуги или льготы, заниматься предпринимательской деятельностью в органах управления хозяйствующих субъектов.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4. Ответственность сторон: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4.1. Работодатель: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4.1.1. За причиненный Работнику материальный ущерб и за вред, причиненный здоровью Работнику по вине Администрации, последняя возмещает ущерб с учетом установленных трудовым законодательством Российской Федерации пределов и сроков.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4.2. Работник: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4.2.1. За недобросовестное исполнение должностных обязанностей, несоблюдение Правил внутреннего трудового распорядка несет дисциплинарную ответственность в соответствии с трудовым законодательством.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4.2.2. За ущерб, причиненный муниципальному образованию, Работник несет ответственность в порядке и размерах, предусмотренных действующим законодательством.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 xml:space="preserve">4.2.3. За нарушение положений Кодекса этики и служебного поведения муниципальных служащих муниципального образования «Город Майкоп» подлежит рассмотрению на заседании соответствующей комиссии по урегулированию конфликта интересов, а в случаях, предусмотренных действующим законодательством, нарушение положений Кодекса влечет применение к муниципальному служащему мер административной и иной ответственности. 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5. Дополнительные условия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5.1. Работодатель устанавливает следующую продолжительность рабочей недели: пятидневная с двумя выходными днями – суббота и воскресенье.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5.2. Начало ежедневной работы – 9.00 часов, время обеденного перерыва с 13.00 часов до 13 часов 48 минут, окончание рабочего дня – 18.00 часов.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lastRenderedPageBreak/>
        <w:t>5.3. Продолжительность рабочего дня накануне выходного дня (в пятницу) – с 9.00 часов до 17.00 часов с перерывом с 13.00 часов до 13 часов 48 минут.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5.4. Работа в выходные и праздничные дни производится с соблюдением требований трудового законодательства Российской Федерации.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5.5. Работодатель имеет право: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5.5.1. Установить Работнику ненормированный рабочий день.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5.5.2. Односторонне уменьшить, либо приостановить выплату доплат и надбавок, перечисленных в пунктах 1.2.3. и 1.2.5 при некачественном выполнении Работником трудовых обязанностей.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6. Изменение и прекращение трудового договора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6.1. Изменение и дополнение в трудовой договор принимаются путем подписания сторонами дополнительного соглашения согласно статье 72 Трудового кодекса Российской Федерации.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6.2. Расторжение настоящего трудового договора осуществляется на основаниях и в порядке, установленном действующим законодательством Российской Федерации и Республики Адыгея.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6.3. В связи с прекращением трудового договора Работнику предоставляются гарантии и выплачиваются все компенсации, предусмотренные действующим законодательством.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7. Заключительные положения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7.1. В случае возникновения между сторонами спора он подлежит урегулированию путем непосредственных переговоров. Если спор между сторонами не будет урегулирован, то он разрешается в порядке, установленном законодательством о рассмотрении трудовых споров, конфликтов.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7.2. Настоящий договор вступает в силу со дня его подписания сторонами и действует на неопределенный срок.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7.3. Настоящий договор составлен в 2-х экземплярах и хранится у каждой из сторон и в личном деле по месту работы.</w:t>
      </w:r>
    </w:p>
    <w:p w:rsidR="000F29D3" w:rsidRDefault="000F29D3" w:rsidP="000F29D3">
      <w:pPr>
        <w:tabs>
          <w:tab w:val="left" w:pos="567"/>
        </w:tabs>
        <w:ind w:left="567" w:right="-1" w:firstLine="709"/>
        <w:jc w:val="both"/>
        <w:rPr>
          <w:b/>
          <w:sz w:val="28"/>
        </w:rPr>
      </w:pPr>
    </w:p>
    <w:p w:rsidR="000F29D3" w:rsidRDefault="000F29D3" w:rsidP="000F29D3">
      <w:pPr>
        <w:tabs>
          <w:tab w:val="left" w:pos="567"/>
        </w:tabs>
        <w:ind w:left="567" w:right="-1" w:hanging="567"/>
        <w:jc w:val="both"/>
        <w:rPr>
          <w:b/>
          <w:sz w:val="28"/>
        </w:rPr>
      </w:pPr>
      <w:r>
        <w:rPr>
          <w:b/>
          <w:sz w:val="28"/>
        </w:rPr>
        <w:t>Подписи и адреса сторон:</w:t>
      </w:r>
    </w:p>
    <w:p w:rsidR="000F29D3" w:rsidRDefault="000F29D3" w:rsidP="000F29D3">
      <w:pPr>
        <w:tabs>
          <w:tab w:val="left" w:pos="567"/>
        </w:tabs>
        <w:ind w:left="567" w:right="-1" w:firstLine="709"/>
        <w:jc w:val="both"/>
        <w:rPr>
          <w:b/>
          <w:sz w:val="28"/>
        </w:rPr>
      </w:pPr>
    </w:p>
    <w:p w:rsidR="000F29D3" w:rsidRDefault="000F29D3" w:rsidP="000F29D3">
      <w:pPr>
        <w:tabs>
          <w:tab w:val="left" w:pos="567"/>
        </w:tabs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       РАБОТОДАТЕЛЬ: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РАБОТНИК:</w:t>
      </w:r>
    </w:p>
    <w:tbl>
      <w:tblPr>
        <w:tblW w:w="9525" w:type="dxa"/>
        <w:tblInd w:w="-338" w:type="dxa"/>
        <w:tblLayout w:type="fixed"/>
        <w:tblLook w:val="01E0" w:firstRow="1" w:lastRow="1" w:firstColumn="1" w:lastColumn="1" w:noHBand="0" w:noVBand="0"/>
      </w:tblPr>
      <w:tblGrid>
        <w:gridCol w:w="4844"/>
        <w:gridCol w:w="851"/>
        <w:gridCol w:w="3830"/>
      </w:tblGrid>
      <w:tr w:rsidR="000F29D3" w:rsidTr="000F29D3">
        <w:trPr>
          <w:trHeight w:val="2951"/>
        </w:trPr>
        <w:tc>
          <w:tcPr>
            <w:tcW w:w="4844" w:type="dxa"/>
            <w:hideMark/>
          </w:tcPr>
          <w:p w:rsidR="000F29D3" w:rsidRDefault="000F29D3">
            <w:pPr>
              <w:tabs>
                <w:tab w:val="left" w:pos="567"/>
              </w:tabs>
              <w:spacing w:line="276" w:lineRule="auto"/>
              <w:ind w:left="54"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__________________________________________________________________ 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left="54" w:right="-1"/>
              <w:rPr>
                <w:lang w:eastAsia="en-US"/>
              </w:rPr>
            </w:pPr>
            <w:r>
              <w:rPr>
                <w:lang w:eastAsia="en-US"/>
              </w:rPr>
              <w:t>(полное наименование работодателя)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left="54"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________________________________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left="54" w:right="-1"/>
              <w:rPr>
                <w:lang w:eastAsia="en-US"/>
              </w:rPr>
            </w:pPr>
            <w:r>
              <w:rPr>
                <w:lang w:eastAsia="en-US"/>
              </w:rPr>
              <w:t>(должность руководителя)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left="54"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___________________ ___________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left="54"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«____»___________________ 20___ г.                     </w:t>
            </w:r>
          </w:p>
        </w:tc>
        <w:tc>
          <w:tcPr>
            <w:tcW w:w="851" w:type="dxa"/>
          </w:tcPr>
          <w:p w:rsidR="000F29D3" w:rsidRDefault="000F29D3">
            <w:pPr>
              <w:tabs>
                <w:tab w:val="left" w:pos="567"/>
              </w:tabs>
              <w:spacing w:line="276" w:lineRule="auto"/>
              <w:ind w:left="54" w:right="-1"/>
              <w:jc w:val="both"/>
              <w:rPr>
                <w:sz w:val="28"/>
                <w:lang w:eastAsia="en-US"/>
              </w:rPr>
            </w:pPr>
          </w:p>
        </w:tc>
        <w:tc>
          <w:tcPr>
            <w:tcW w:w="3830" w:type="dxa"/>
            <w:hideMark/>
          </w:tcPr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Ф.И.О.___________________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паспорт: _____  № _________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выдан    ____20  г.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кем ______________________ 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_________________________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«____»_____________ 20__ г.</w:t>
            </w:r>
          </w:p>
        </w:tc>
      </w:tr>
      <w:tr w:rsidR="000F29D3" w:rsidTr="000F29D3">
        <w:trPr>
          <w:trHeight w:val="70"/>
        </w:trPr>
        <w:tc>
          <w:tcPr>
            <w:tcW w:w="4844" w:type="dxa"/>
            <w:hideMark/>
          </w:tcPr>
          <w:p w:rsidR="000F29D3" w:rsidRDefault="000F29D3">
            <w:pPr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Экземпляр трудового договора  получил(а):</w:t>
            </w:r>
          </w:p>
        </w:tc>
        <w:tc>
          <w:tcPr>
            <w:tcW w:w="851" w:type="dxa"/>
          </w:tcPr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sz w:val="28"/>
                <w:lang w:eastAsia="en-US"/>
              </w:rPr>
            </w:pPr>
          </w:p>
        </w:tc>
        <w:tc>
          <w:tcPr>
            <w:tcW w:w="3830" w:type="dxa"/>
            <w:hideMark/>
          </w:tcPr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>«____» ______________ 20___   г.</w:t>
            </w:r>
          </w:p>
        </w:tc>
      </w:tr>
    </w:tbl>
    <w:p w:rsidR="000F29D3" w:rsidRDefault="000F29D3" w:rsidP="000F29D3"/>
    <w:p w:rsidR="00367786" w:rsidRPr="000F29D3" w:rsidRDefault="000F29D3" w:rsidP="000F29D3">
      <w:pPr>
        <w:jc w:val="center"/>
      </w:pPr>
      <w:r>
        <w:t>_____________________</w:t>
      </w:r>
    </w:p>
    <w:sectPr w:rsidR="00367786" w:rsidRPr="000F29D3" w:rsidSect="00675EEA">
      <w:headerReference w:type="default" r:id="rId9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A6" w:rsidRDefault="006755A6" w:rsidP="009B6CDA">
      <w:r>
        <w:separator/>
      </w:r>
    </w:p>
  </w:endnote>
  <w:endnote w:type="continuationSeparator" w:id="0">
    <w:p w:rsidR="006755A6" w:rsidRDefault="006755A6" w:rsidP="009B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A6" w:rsidRDefault="006755A6" w:rsidP="009B6CDA">
      <w:r>
        <w:separator/>
      </w:r>
    </w:p>
  </w:footnote>
  <w:footnote w:type="continuationSeparator" w:id="0">
    <w:p w:rsidR="006755A6" w:rsidRDefault="006755A6" w:rsidP="009B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322640"/>
      <w:docPartObj>
        <w:docPartGallery w:val="Page Numbers (Top of Page)"/>
        <w:docPartUnique/>
      </w:docPartObj>
    </w:sdtPr>
    <w:sdtEndPr/>
    <w:sdtContent>
      <w:p w:rsidR="009B6CDA" w:rsidRDefault="009B6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F43">
          <w:rPr>
            <w:noProof/>
          </w:rPr>
          <w:t>11</w:t>
        </w:r>
        <w:r>
          <w:fldChar w:fldCharType="end"/>
        </w:r>
      </w:p>
    </w:sdtContent>
  </w:sdt>
  <w:p w:rsidR="009B6CDA" w:rsidRDefault="009B6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F07CF6"/>
    <w:lvl w:ilvl="0">
      <w:numFmt w:val="decimal"/>
      <w:lvlText w:val="*"/>
      <w:lvlJc w:val="left"/>
    </w:lvl>
  </w:abstractNum>
  <w:abstractNum w:abstractNumId="1">
    <w:nsid w:val="022C0866"/>
    <w:multiLevelType w:val="multilevel"/>
    <w:tmpl w:val="B8E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C5E4C"/>
    <w:multiLevelType w:val="hybridMultilevel"/>
    <w:tmpl w:val="C7FE0E58"/>
    <w:lvl w:ilvl="0" w:tplc="B20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41053"/>
    <w:multiLevelType w:val="hybridMultilevel"/>
    <w:tmpl w:val="2408AAAA"/>
    <w:lvl w:ilvl="0" w:tplc="C7F4960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F74A78"/>
    <w:multiLevelType w:val="hybridMultilevel"/>
    <w:tmpl w:val="8FC2942E"/>
    <w:lvl w:ilvl="0" w:tplc="3B6AA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6623D6"/>
    <w:multiLevelType w:val="hybridMultilevel"/>
    <w:tmpl w:val="2AEE4352"/>
    <w:lvl w:ilvl="0" w:tplc="6AEC7884">
      <w:start w:val="1"/>
      <w:numFmt w:val="upperRoman"/>
      <w:lvlText w:val="%1."/>
      <w:lvlJc w:val="right"/>
      <w:pPr>
        <w:tabs>
          <w:tab w:val="num" w:pos="2079"/>
        </w:tabs>
        <w:ind w:left="2079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  <w:rPr>
        <w:rFonts w:hint="default"/>
      </w:rPr>
    </w:lvl>
    <w:lvl w:ilvl="4" w:tplc="A62EC68A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5F"/>
    <w:rsid w:val="0000173E"/>
    <w:rsid w:val="00012A18"/>
    <w:rsid w:val="000356EC"/>
    <w:rsid w:val="000448E6"/>
    <w:rsid w:val="00054101"/>
    <w:rsid w:val="00091889"/>
    <w:rsid w:val="000964A2"/>
    <w:rsid w:val="000A656A"/>
    <w:rsid w:val="000D54C4"/>
    <w:rsid w:val="000E2FFB"/>
    <w:rsid w:val="000F29D3"/>
    <w:rsid w:val="00110021"/>
    <w:rsid w:val="001140EA"/>
    <w:rsid w:val="0012725F"/>
    <w:rsid w:val="00127E6D"/>
    <w:rsid w:val="00142198"/>
    <w:rsid w:val="00157181"/>
    <w:rsid w:val="00160876"/>
    <w:rsid w:val="0017341F"/>
    <w:rsid w:val="0018389F"/>
    <w:rsid w:val="001A4A89"/>
    <w:rsid w:val="001D4881"/>
    <w:rsid w:val="001D7C7E"/>
    <w:rsid w:val="001F697E"/>
    <w:rsid w:val="00203DEB"/>
    <w:rsid w:val="002122C0"/>
    <w:rsid w:val="002126F4"/>
    <w:rsid w:val="00227C84"/>
    <w:rsid w:val="002360FC"/>
    <w:rsid w:val="00242671"/>
    <w:rsid w:val="00272390"/>
    <w:rsid w:val="00272550"/>
    <w:rsid w:val="00293BEB"/>
    <w:rsid w:val="00301564"/>
    <w:rsid w:val="00310D66"/>
    <w:rsid w:val="003129E4"/>
    <w:rsid w:val="00334ED7"/>
    <w:rsid w:val="00363521"/>
    <w:rsid w:val="00367786"/>
    <w:rsid w:val="003B0CB8"/>
    <w:rsid w:val="003D2D1E"/>
    <w:rsid w:val="003F297B"/>
    <w:rsid w:val="003F697F"/>
    <w:rsid w:val="00411855"/>
    <w:rsid w:val="004223C1"/>
    <w:rsid w:val="00422AC6"/>
    <w:rsid w:val="004264C0"/>
    <w:rsid w:val="00427970"/>
    <w:rsid w:val="00445A4D"/>
    <w:rsid w:val="00447F68"/>
    <w:rsid w:val="004718C9"/>
    <w:rsid w:val="00486258"/>
    <w:rsid w:val="00491B62"/>
    <w:rsid w:val="0049604E"/>
    <w:rsid w:val="004A20FE"/>
    <w:rsid w:val="004B0E93"/>
    <w:rsid w:val="00507B89"/>
    <w:rsid w:val="00514FAD"/>
    <w:rsid w:val="00516513"/>
    <w:rsid w:val="005178C7"/>
    <w:rsid w:val="00525AA6"/>
    <w:rsid w:val="00557B17"/>
    <w:rsid w:val="005701F0"/>
    <w:rsid w:val="005878F9"/>
    <w:rsid w:val="00592F43"/>
    <w:rsid w:val="005A49E0"/>
    <w:rsid w:val="005C6698"/>
    <w:rsid w:val="005F401B"/>
    <w:rsid w:val="00640DE3"/>
    <w:rsid w:val="006755A6"/>
    <w:rsid w:val="00675EEA"/>
    <w:rsid w:val="0068017F"/>
    <w:rsid w:val="00680834"/>
    <w:rsid w:val="006A4A95"/>
    <w:rsid w:val="006A6642"/>
    <w:rsid w:val="006C07D5"/>
    <w:rsid w:val="006F0847"/>
    <w:rsid w:val="006F0A1F"/>
    <w:rsid w:val="00722AA4"/>
    <w:rsid w:val="00752D21"/>
    <w:rsid w:val="00774DD6"/>
    <w:rsid w:val="007A369E"/>
    <w:rsid w:val="007B2F27"/>
    <w:rsid w:val="007E35C5"/>
    <w:rsid w:val="008017E8"/>
    <w:rsid w:val="0080280B"/>
    <w:rsid w:val="008046AD"/>
    <w:rsid w:val="008219EE"/>
    <w:rsid w:val="00833810"/>
    <w:rsid w:val="00870DE8"/>
    <w:rsid w:val="00872D77"/>
    <w:rsid w:val="008830AD"/>
    <w:rsid w:val="008A5250"/>
    <w:rsid w:val="008C07CC"/>
    <w:rsid w:val="008D7EDF"/>
    <w:rsid w:val="008E4394"/>
    <w:rsid w:val="008F349D"/>
    <w:rsid w:val="00902C90"/>
    <w:rsid w:val="00956FB1"/>
    <w:rsid w:val="00963DEB"/>
    <w:rsid w:val="00964604"/>
    <w:rsid w:val="009B47DB"/>
    <w:rsid w:val="009B6708"/>
    <w:rsid w:val="009B6CDA"/>
    <w:rsid w:val="009B6DAB"/>
    <w:rsid w:val="009F6DE0"/>
    <w:rsid w:val="00A06DF8"/>
    <w:rsid w:val="00A17769"/>
    <w:rsid w:val="00A236B1"/>
    <w:rsid w:val="00A36319"/>
    <w:rsid w:val="00A8118A"/>
    <w:rsid w:val="00A846F2"/>
    <w:rsid w:val="00A93AAF"/>
    <w:rsid w:val="00A956FC"/>
    <w:rsid w:val="00AA25E6"/>
    <w:rsid w:val="00AB0EF5"/>
    <w:rsid w:val="00AE0B8D"/>
    <w:rsid w:val="00B007C9"/>
    <w:rsid w:val="00B07E6E"/>
    <w:rsid w:val="00B2355C"/>
    <w:rsid w:val="00B269CC"/>
    <w:rsid w:val="00B46E4D"/>
    <w:rsid w:val="00B8703E"/>
    <w:rsid w:val="00B94467"/>
    <w:rsid w:val="00B94823"/>
    <w:rsid w:val="00BA0ABB"/>
    <w:rsid w:val="00BC1914"/>
    <w:rsid w:val="00BD46E3"/>
    <w:rsid w:val="00BD7F12"/>
    <w:rsid w:val="00BE1C73"/>
    <w:rsid w:val="00BF268D"/>
    <w:rsid w:val="00BF7889"/>
    <w:rsid w:val="00C00905"/>
    <w:rsid w:val="00C011B7"/>
    <w:rsid w:val="00C10B76"/>
    <w:rsid w:val="00C46A1B"/>
    <w:rsid w:val="00C82DA3"/>
    <w:rsid w:val="00C83EF0"/>
    <w:rsid w:val="00C85ABB"/>
    <w:rsid w:val="00C93C4C"/>
    <w:rsid w:val="00CA6177"/>
    <w:rsid w:val="00CB0E83"/>
    <w:rsid w:val="00CB5F2C"/>
    <w:rsid w:val="00CC77CE"/>
    <w:rsid w:val="00CF13D7"/>
    <w:rsid w:val="00D026F0"/>
    <w:rsid w:val="00D13A5D"/>
    <w:rsid w:val="00D40BDC"/>
    <w:rsid w:val="00D41608"/>
    <w:rsid w:val="00D41E37"/>
    <w:rsid w:val="00D459A6"/>
    <w:rsid w:val="00D50EDF"/>
    <w:rsid w:val="00D6645C"/>
    <w:rsid w:val="00D920F8"/>
    <w:rsid w:val="00DF0260"/>
    <w:rsid w:val="00DF4BA6"/>
    <w:rsid w:val="00E0074B"/>
    <w:rsid w:val="00E07C44"/>
    <w:rsid w:val="00E170C5"/>
    <w:rsid w:val="00E27663"/>
    <w:rsid w:val="00E3098A"/>
    <w:rsid w:val="00E315F6"/>
    <w:rsid w:val="00E31E31"/>
    <w:rsid w:val="00E538E3"/>
    <w:rsid w:val="00E57333"/>
    <w:rsid w:val="00E73D21"/>
    <w:rsid w:val="00E93E7F"/>
    <w:rsid w:val="00EB3865"/>
    <w:rsid w:val="00EC1CE5"/>
    <w:rsid w:val="00EC4BC1"/>
    <w:rsid w:val="00ED3969"/>
    <w:rsid w:val="00EF7EC5"/>
    <w:rsid w:val="00F1554B"/>
    <w:rsid w:val="00F15DC4"/>
    <w:rsid w:val="00F76F57"/>
    <w:rsid w:val="00F97623"/>
    <w:rsid w:val="00FA42B5"/>
    <w:rsid w:val="00FB48DA"/>
    <w:rsid w:val="00FC7096"/>
    <w:rsid w:val="00FD2458"/>
    <w:rsid w:val="00FF3EFD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8A601-2F1B-4104-9786-088BEFEF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25F"/>
    <w:rPr>
      <w:color w:val="0000FF"/>
      <w:u w:val="single"/>
    </w:rPr>
  </w:style>
  <w:style w:type="paragraph" w:customStyle="1" w:styleId="ConsPlusNormal">
    <w:name w:val="ConsPlusNormal"/>
    <w:rsid w:val="00127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6C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6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6D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DF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0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9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7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24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83;&#1077;&#1093;&#1072;&#1089;%20&#1070;&#1070;\AppData\Roaming\1C\1cv8\0627b01b-4626-4cfe-b4ec-cd4f1c002384\db8d8170-7b2e-4892-9a7c-fe688f9bb057\App\&#1086;&#1073;&#1098;&#1103;&#1074;&#1083;&#1077;&#1085;&#1080;&#1077;%20&#1082;&#1086;&#1085;&#1082;&#1091;&#1088;&#1089;%20%20&#1085;&#1072;%20&#1089;&#1072;&#1081;&#1090;%20&#1071;&#1053;&#1042;&#1040;&#1056;&#1068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A0E02-31FA-40B9-B493-0AD4461C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4674</Words>
  <Characters>26644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24</cp:revision>
  <cp:lastPrinted>2016-01-13T07:47:00Z</cp:lastPrinted>
  <dcterms:created xsi:type="dcterms:W3CDTF">2016-03-09T09:51:00Z</dcterms:created>
  <dcterms:modified xsi:type="dcterms:W3CDTF">2016-07-25T14:31:00Z</dcterms:modified>
</cp:coreProperties>
</file>